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4EC95" w14:textId="241B3C72" w:rsidR="00610E57" w:rsidRDefault="00610E57">
      <w:pPr>
        <w:rPr>
          <w:lang w:val="en-US"/>
        </w:rPr>
      </w:pPr>
      <w:r>
        <w:rPr>
          <w:lang w:val="en-US"/>
        </w:rPr>
        <w:t xml:space="preserve">Research </w:t>
      </w:r>
      <w:r w:rsidRPr="00610E57">
        <w:rPr>
          <w:lang w:val="en-US"/>
        </w:rPr>
        <w:t>Homerton University Hospital juli 2016</w:t>
      </w:r>
    </w:p>
    <w:p w14:paraId="03C3F8C5" w14:textId="049B2952" w:rsidR="00610E57" w:rsidRDefault="00610E57">
      <w:pPr>
        <w:rPr>
          <w:lang w:val="en-US"/>
        </w:rPr>
      </w:pPr>
      <w:r>
        <w:rPr>
          <w:lang w:val="en-US"/>
        </w:rPr>
        <w:t xml:space="preserve">Link naar </w:t>
      </w:r>
      <w:r w:rsidRPr="00610E57">
        <w:rPr>
          <w:lang w:val="en-US"/>
        </w:rPr>
        <w:t>Randomised controll</w:t>
      </w:r>
      <w:r>
        <w:rPr>
          <w:lang w:val="en-US"/>
        </w:rPr>
        <w:t>ed</w:t>
      </w:r>
      <w:r w:rsidRPr="00610E57">
        <w:rPr>
          <w:lang w:val="en-US"/>
        </w:rPr>
        <w:t xml:space="preserve"> trail; Gillerman:</w:t>
      </w:r>
      <w:r>
        <w:rPr>
          <w:lang w:val="en-US"/>
        </w:rPr>
        <w:t xml:space="preserve"> </w:t>
      </w:r>
      <w:r w:rsidR="008F3C25">
        <w:rPr>
          <w:lang w:val="en-US"/>
        </w:rPr>
        <w:br/>
      </w:r>
      <w:hyperlink r:id="rId4" w:history="1">
        <w:r w:rsidRPr="00C24158">
          <w:rPr>
            <w:rStyle w:val="Hyperlink"/>
            <w:lang w:val="en-US"/>
          </w:rPr>
          <w:t>http://www.hra.nhs.uk/news/research-summaries/the-impact-of-acupuncture-on-the-success-of-ivf-treatments-a-rct/</w:t>
        </w:r>
      </w:hyperlink>
    </w:p>
    <w:p w14:paraId="58BDD364" w14:textId="30B46B0A" w:rsidR="00610E57" w:rsidRPr="008F3C25" w:rsidRDefault="008F3C25">
      <w:bookmarkStart w:id="0" w:name="_GoBack"/>
      <w:bookmarkEnd w:id="0"/>
      <w:r w:rsidRPr="008F3C25">
        <w:t xml:space="preserve">Link naar artikel in </w:t>
      </w:r>
      <w:r w:rsidR="00610E57" w:rsidRPr="008F3C25">
        <w:t>Telegraph.co</w:t>
      </w:r>
      <w:r w:rsidRPr="008F3C25">
        <w:t xml:space="preserve">.uk: </w:t>
      </w:r>
      <w:r>
        <w:br/>
      </w:r>
      <w:hyperlink r:id="rId5" w:history="1">
        <w:r w:rsidR="00610E57" w:rsidRPr="008F3C25">
          <w:rPr>
            <w:rStyle w:val="Hyperlink"/>
          </w:rPr>
          <w:t>http://www.telegraph.co.uk/news/2016/07/04/acupuncture-doubles-chance-of-having-a-baby-with-ivf-study-sugge/</w:t>
        </w:r>
      </w:hyperlink>
    </w:p>
    <w:p w14:paraId="0563851D" w14:textId="77777777" w:rsidR="00610E57" w:rsidRPr="008F3C25" w:rsidRDefault="00610E57"/>
    <w:sectPr w:rsidR="00610E57" w:rsidRPr="008F3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57"/>
    <w:rsid w:val="00610E57"/>
    <w:rsid w:val="00735025"/>
    <w:rsid w:val="008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F8EC"/>
  <w15:chartTrackingRefBased/>
  <w15:docId w15:val="{F803CCB5-77F3-436E-90C7-28E3B968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10E5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10E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legraph.co.uk/news/2016/07/04/acupuncture-doubles-chance-of-having-a-baby-with-ivf-study-sugge/" TargetMode="External"/><Relationship Id="rId4" Type="http://schemas.openxmlformats.org/officeDocument/2006/relationships/hyperlink" Target="http://www.hra.nhs.uk/news/research-summaries/the-impact-of-acupuncture-on-the-success-of-ivf-treatments-a-rct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Olsthoorn</dc:creator>
  <cp:keywords/>
  <dc:description/>
  <cp:lastModifiedBy>Ellen Olsthoorn</cp:lastModifiedBy>
  <cp:revision>2</cp:revision>
  <dcterms:created xsi:type="dcterms:W3CDTF">2016-10-06T06:26:00Z</dcterms:created>
  <dcterms:modified xsi:type="dcterms:W3CDTF">2016-10-06T06:56:00Z</dcterms:modified>
</cp:coreProperties>
</file>